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F71" w14:textId="77777777" w:rsidR="00F31EAC" w:rsidRPr="0024156F" w:rsidRDefault="00F31EA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14:paraId="42A92E82" w14:textId="77777777" w:rsidR="004E5166" w:rsidRPr="0024156F" w:rsidRDefault="004E5166" w:rsidP="004E5166">
      <w:pPr>
        <w:ind w:left="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и (или) водоотведения </w:t>
      </w:r>
    </w:p>
    <w:p w14:paraId="6F69FFD3" w14:textId="77777777" w:rsidR="004E5166" w:rsidRPr="0024156F" w:rsidRDefault="004E5166" w:rsidP="004E516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№____________</w:t>
      </w:r>
    </w:p>
    <w:p w14:paraId="5088303F" w14:textId="77777777" w:rsidR="004E5166" w:rsidRPr="0024156F" w:rsidRDefault="004E5166" w:rsidP="004E516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(лицевой счет)</w:t>
      </w:r>
    </w:p>
    <w:p w14:paraId="13AFBEA0" w14:textId="77777777" w:rsidR="004E5166" w:rsidRPr="0024156F" w:rsidRDefault="004E51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0BC84" w14:textId="77777777" w:rsidR="00F31EAC" w:rsidRPr="0024156F" w:rsidRDefault="00F31EAC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CFD3A" w14:textId="77777777" w:rsidR="00F31EAC" w:rsidRPr="0024156F" w:rsidRDefault="006B3F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Ялта                                                           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"__" ____________ 20__ г</w:t>
      </w:r>
      <w:r w:rsidR="00A7290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</w:p>
    <w:p w14:paraId="4D4B7BC7" w14:textId="77777777" w:rsidR="00F31EAC" w:rsidRPr="0024156F" w:rsidRDefault="00F31E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855BC" w14:textId="77777777" w:rsidR="00A72905" w:rsidRPr="0024156F" w:rsidRDefault="00A72905" w:rsidP="001A2588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E0255" w14:textId="28EDB3DF" w:rsidR="00215B03" w:rsidRPr="0024156F" w:rsidRDefault="00215B03" w:rsidP="00215B0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Государственное унитарное предприятие Республики Крым «Водоканал Южного берега Крыма», </w:t>
      </w:r>
      <w:r w:rsidR="0070683F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20758E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0683F" w:rsidRPr="0024156F">
        <w:rPr>
          <w:rFonts w:ascii="Times New Roman" w:hAnsi="Times New Roman" w:cs="Times New Roman"/>
          <w:color w:val="000000" w:themeColor="text1"/>
        </w:rPr>
        <w:t>есурсоснабжающая организация)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лице начальника абонентской службы </w:t>
      </w:r>
      <w:r w:rsidR="00E77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Кабановой Маргариты Васильевны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действующей на основании Доверенности №__</w:t>
      </w:r>
      <w:r w:rsidR="008729AA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____, от ___________20 __ года,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одной стороны, и </w:t>
      </w:r>
      <w:r w:rsidRPr="00241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собственник </w:t>
      </w:r>
      <w:r w:rsidR="0095131B" w:rsidRPr="00241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нежилого помещения</w:t>
      </w:r>
      <w:r w:rsidR="00A03742" w:rsidRPr="00241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_____________</w:t>
      </w:r>
      <w:r w:rsidR="005F74AD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  <w:r w:rsidR="0095131B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5F74AD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14:paraId="1A8C6C72" w14:textId="77777777" w:rsidR="00215B03" w:rsidRPr="0024156F" w:rsidRDefault="00215B03" w:rsidP="00215B0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14:paraId="182904BE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5F74AD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14:paraId="78A7B0C1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95131B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помещения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почтовый адрес)</w:t>
      </w:r>
    </w:p>
    <w:p w14:paraId="5434E41B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1FD3BA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____________________________________________________________________________,</w:t>
      </w:r>
    </w:p>
    <w:p w14:paraId="3C0A39F9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</w:t>
      </w:r>
    </w:p>
    <w:p w14:paraId="6F5ED028" w14:textId="77777777" w:rsidR="005F74AD" w:rsidRPr="0024156F" w:rsidRDefault="005F74AD" w:rsidP="00215B03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649268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____________________________________________________________________________,</w:t>
      </w:r>
    </w:p>
    <w:p w14:paraId="64516DA1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(паспортные   данные)</w:t>
      </w:r>
    </w:p>
    <w:p w14:paraId="22E7AF21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 __________________, место рождения______________________________ __________________________</w:t>
      </w:r>
      <w:r w:rsidR="005F74AD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_________________________________________________,     адрес регистрации ___________________</w:t>
      </w:r>
      <w:r w:rsidR="005F74AD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__________________________________,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red"/>
        </w:rPr>
        <w:t xml:space="preserve"> </w:t>
      </w:r>
    </w:p>
    <w:p w14:paraId="2D363F36" w14:textId="77777777" w:rsidR="00215B03" w:rsidRPr="0024156F" w:rsidRDefault="00215B03" w:rsidP="00215B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именуемый в дальнейшем </w:t>
      </w:r>
      <w:r w:rsidR="0020758E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A24437"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отребителем, с другой стороны,</w:t>
      </w: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совместно именуемые в дальнейшем сторонами, заключили настоящий договор о нижеследующем:</w:t>
      </w:r>
    </w:p>
    <w:p w14:paraId="1523B344" w14:textId="77777777" w:rsidR="00215B03" w:rsidRPr="0024156F" w:rsidRDefault="00215B03" w:rsidP="001A2588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0F778" w14:textId="77777777" w:rsidR="00F31EAC" w:rsidRPr="0024156F" w:rsidRDefault="00F31EAC" w:rsidP="00631DF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договора</w:t>
      </w:r>
    </w:p>
    <w:p w14:paraId="5B42802C" w14:textId="77777777" w:rsidR="00F31EAC" w:rsidRPr="0024156F" w:rsidRDefault="00F31EAC" w:rsidP="00027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C0010" w14:textId="77777777" w:rsidR="0064787A" w:rsidRPr="0024156F" w:rsidRDefault="00027AF4" w:rsidP="00A72905">
      <w:pPr>
        <w:pStyle w:val="ConsPlusNonformat"/>
        <w:ind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1. По настоящему договору</w:t>
      </w:r>
      <w:r w:rsidR="00D10620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ресурсоснабжающая организация</w:t>
      </w:r>
      <w:r w:rsidR="0064787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64787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редоставлят</w:t>
      </w:r>
      <w:r w:rsidR="00A7290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  </w:t>
      </w:r>
      <w:r w:rsidR="0020758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7290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отребителю   коммунальную услугу (коммунальные</w:t>
      </w:r>
      <w:r w:rsidR="0064787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услуги)</w:t>
      </w:r>
    </w:p>
    <w:p w14:paraId="15DB24C1" w14:textId="77777777" w:rsidR="0064787A" w:rsidRPr="0024156F" w:rsidRDefault="0064787A" w:rsidP="00027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14:paraId="131DC9C5" w14:textId="77777777" w:rsidR="0064787A" w:rsidRPr="0024156F" w:rsidRDefault="0064787A" w:rsidP="00027AF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(вид коммунальной услуги)</w:t>
      </w:r>
    </w:p>
    <w:p w14:paraId="78D2533E" w14:textId="77777777" w:rsidR="0064787A" w:rsidRPr="0024156F" w:rsidRDefault="0064787A" w:rsidP="00027AF4">
      <w:pPr>
        <w:pStyle w:val="ConsPlusNonformat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 том</w:t>
      </w:r>
      <w:r w:rsidR="00415926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2E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="00415926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потребляемую</w:t>
      </w:r>
      <w:r w:rsidR="0084068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использовании земельного участка</w:t>
      </w:r>
      <w:r w:rsidR="000542E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расположенных на нем надворных построек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20758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отребитель обязуется</w:t>
      </w:r>
      <w:r w:rsidR="00027AF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вносить ресурсоснабжающей организации плату за коммунальную услугу в сроки</w:t>
      </w:r>
      <w:r w:rsidR="00027AF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и в порядке, установленные  законодательством  Российской  Федерации  и</w:t>
      </w:r>
      <w:r w:rsidR="00027AF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 договором,  а  также  соблюдать иные требования, предусмотренные</w:t>
      </w:r>
      <w:r w:rsidR="00027AF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 и настоящим договором.</w:t>
      </w:r>
    </w:p>
    <w:p w14:paraId="37D07912" w14:textId="77777777" w:rsidR="00F31EAC" w:rsidRPr="0024156F" w:rsidRDefault="00F31EAC" w:rsidP="00A72905">
      <w:pPr>
        <w:pStyle w:val="ConsPlusNormal"/>
        <w:ind w:right="14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Дата начала предоставления коммунальной услуги (коммунальных услуг) </w:t>
      </w:r>
      <w:r w:rsidR="0043121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24437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3121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"__" ________ 20__ г</w:t>
      </w:r>
      <w:r w:rsidR="00FB306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C171A4" w14:textId="77777777" w:rsidR="00F31EAC" w:rsidRPr="0024156F" w:rsidRDefault="00F31E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19312" w14:textId="77777777" w:rsidR="00F31EAC" w:rsidRPr="0024156F" w:rsidRDefault="00F31EA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II. Общие положения</w:t>
      </w:r>
    </w:p>
    <w:p w14:paraId="6BE3E1FE" w14:textId="77777777" w:rsidR="00F31EAC" w:rsidRPr="0024156F" w:rsidRDefault="00F31E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1BFEA" w14:textId="77777777" w:rsidR="00940501" w:rsidRPr="0024156F" w:rsidRDefault="00F31EAC" w:rsidP="0015588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Параметры </w:t>
      </w:r>
      <w:r w:rsidR="0095131B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нежилого помещения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10C4A8C" w14:textId="77777777" w:rsidR="0095131B" w:rsidRPr="0024156F" w:rsidRDefault="00D43D27" w:rsidP="0095131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</w:t>
      </w:r>
      <w:r w:rsidR="0095131B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нежилого помещения </w:t>
      </w:r>
      <w:r w:rsidR="00E8521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3D5D6B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56A8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 м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F100F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94D532" w14:textId="77777777" w:rsidR="00101E5B" w:rsidRDefault="00101E5B" w:rsidP="00761CF9">
      <w:pPr>
        <w:pStyle w:val="ConsPlusNormal"/>
        <w:ind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земельного участка, не занятого </w:t>
      </w:r>
      <w:r w:rsidR="0095131B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нежилым помещением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надворными постройками______________________________________________________________ м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C3AE0F" w14:textId="77777777" w:rsidR="000647D6" w:rsidRPr="0024156F" w:rsidRDefault="000647D6" w:rsidP="00761CF9">
      <w:pPr>
        <w:pStyle w:val="ConsPlusNormal"/>
        <w:ind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97FEB" w14:textId="77777777" w:rsidR="003D3BBD" w:rsidRPr="0024156F" w:rsidRDefault="009C4E84" w:rsidP="007150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55"/>
      <w:bookmarkEnd w:id="0"/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3D3BBD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Доставка платежных документов на оплату ко</w:t>
      </w:r>
      <w:r w:rsidR="00911870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ммунальных услуг и уведомлений,</w:t>
      </w:r>
      <w:r w:rsidR="003D3BBD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следующим способом (нужное заполнить):</w:t>
      </w:r>
    </w:p>
    <w:p w14:paraId="2AAD27A0" w14:textId="77777777" w:rsidR="003D3BBD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по почтовому адресу _____________________________</w:t>
      </w:r>
      <w:r w:rsidR="0041159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_____;</w:t>
      </w:r>
    </w:p>
    <w:p w14:paraId="4FD5E304" w14:textId="77777777" w:rsidR="003D3BBD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электронной почты ____</w:t>
      </w:r>
      <w:r w:rsidR="0041159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________ (без направления копии на бумажном носителе);</w:t>
      </w:r>
    </w:p>
    <w:p w14:paraId="5B72EBA4" w14:textId="77777777" w:rsidR="003D3BBD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личный кабинет </w:t>
      </w:r>
      <w:r w:rsidR="00F1609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62C6CE97" w14:textId="77777777" w:rsidR="00911870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иной способ, согласованный сторонами</w:t>
      </w:r>
      <w:r w:rsidR="00327C4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вручается </w:t>
      </w:r>
      <w:r w:rsidR="00F1609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27C4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отребителю при личном обращении в ресурсоснабжающую организацию в любом </w:t>
      </w:r>
      <w:r w:rsidR="003C04D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327C4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отделени</w:t>
      </w:r>
      <w:r w:rsidR="003C04D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327C4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абонентской службы, находящихся  по  следующим адресам: </w:t>
      </w:r>
      <w:r w:rsidR="00AD1416" w:rsidRPr="00AD1416">
        <w:rPr>
          <w:rFonts w:ascii="Times New Roman" w:hAnsi="Times New Roman" w:cs="Times New Roman"/>
          <w:color w:val="000000" w:themeColor="text1"/>
          <w:sz w:val="24"/>
          <w:szCs w:val="24"/>
        </w:rPr>
        <w:t>г. Ялта, ул. Макаренко, 8 «А»; пгт. Гурзуф,</w:t>
      </w:r>
      <w:r w:rsidR="00AD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Подвойского, д. 11,                    </w:t>
      </w:r>
      <w:r w:rsidR="00AD1416" w:rsidRPr="00AD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пгт. Гаспра, ул. Горького, д. 14, г. Алупка, ул. Западная, д. 22, пгт. Форос, ул. Космонавтов, д. 4.</w:t>
      </w:r>
    </w:p>
    <w:p w14:paraId="7FF052CA" w14:textId="77777777" w:rsidR="00911870" w:rsidRPr="0024156F" w:rsidRDefault="00911870" w:rsidP="0071507D">
      <w:pPr>
        <w:spacing w:after="0" w:line="0" w:lineRule="atLeast"/>
        <w:ind w:left="-851" w:right="708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41A50AB7" w14:textId="77777777" w:rsidR="003D3BBD" w:rsidRPr="0024156F" w:rsidRDefault="003D3BBD" w:rsidP="0071507D">
      <w:pPr>
        <w:spacing w:after="0" w:line="0" w:lineRule="atLeast"/>
        <w:ind w:left="-851"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</w:t>
      </w:r>
      <w:r w:rsidR="00F1609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7398E7B8" w14:textId="77777777" w:rsidR="003D3BBD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отправления ресурсоснабжающей организацией на адрес электронной почты, предоставленный </w:t>
      </w:r>
      <w:r w:rsidR="00F1609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отребителем;</w:t>
      </w:r>
    </w:p>
    <w:p w14:paraId="4BFE647F" w14:textId="77777777" w:rsidR="003D3BBD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ресурсоснабжающей организацией в личном кабинете </w:t>
      </w:r>
      <w:r w:rsidR="00F1609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отребителя на официальном сайте ресурсоснабжающей организации в сети Интернет.</w:t>
      </w:r>
    </w:p>
    <w:p w14:paraId="79623047" w14:textId="77777777" w:rsidR="003D3BBD" w:rsidRPr="0024156F" w:rsidRDefault="003D3BBD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A01A0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момент вручения </w:t>
      </w:r>
      <w:r w:rsidR="00F1609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A01A0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отребителю.</w:t>
      </w:r>
    </w:p>
    <w:p w14:paraId="46E31352" w14:textId="77777777" w:rsidR="008E239B" w:rsidRPr="0024156F" w:rsidRDefault="008E239B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910A0" w14:textId="77777777" w:rsidR="009B3024" w:rsidRPr="0024156F" w:rsidRDefault="009B3024" w:rsidP="0071507D">
      <w:pPr>
        <w:pStyle w:val="a3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Потребитель соглашается с тем, что платежный документ, доставленный ему с использованием любого из вышеуказанных способов, является полученным им надлежащим образом.</w:t>
      </w:r>
    </w:p>
    <w:p w14:paraId="29AF89D1" w14:textId="77777777" w:rsidR="00467142" w:rsidRPr="0024156F" w:rsidRDefault="00467142" w:rsidP="0071507D">
      <w:pPr>
        <w:autoSpaceDE w:val="0"/>
        <w:autoSpaceDN w:val="0"/>
        <w:adjustRightInd w:val="0"/>
        <w:spacing w:before="240"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размере платы и задолженности за услуги водоснабжения и/или водоотведения также доступна в информационных и/или платежных терминалах.</w:t>
      </w:r>
    </w:p>
    <w:p w14:paraId="4E46D989" w14:textId="77777777" w:rsidR="00467142" w:rsidRPr="0024156F" w:rsidRDefault="00467142" w:rsidP="0071507D">
      <w:pPr>
        <w:pStyle w:val="a3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448F8" w14:textId="77777777" w:rsidR="00F31EAC" w:rsidRPr="0024156F" w:rsidRDefault="009C4E84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Расчетным периодом для оплаты коммунальных услуг является 1</w:t>
      </w:r>
      <w:r w:rsidR="00A24437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(один)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календарный месяц (далее - расчетный период).</w:t>
      </w:r>
    </w:p>
    <w:p w14:paraId="184010A9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BF091" w14:textId="77777777" w:rsidR="00F31EAC" w:rsidRPr="0024156F" w:rsidRDefault="00F31EAC" w:rsidP="0071507D">
      <w:pPr>
        <w:pStyle w:val="ConsPlusNormal"/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III. Обязанности и права сторон</w:t>
      </w:r>
    </w:p>
    <w:p w14:paraId="66D8EE53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BC58A" w14:textId="77777777" w:rsidR="00F31EAC" w:rsidRPr="0024156F" w:rsidRDefault="009C4E84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74C9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Ресурсоснабжающая организация</w:t>
      </w:r>
      <w:r w:rsidR="00825877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="009874C9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F15FB60" w14:textId="77777777" w:rsidR="007B4008" w:rsidRPr="0024156F" w:rsidRDefault="007B4008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осуществлять предоставление коммунальных услуг </w:t>
      </w:r>
      <w:r w:rsidR="009A332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отребителю установленного качества в объеме, указанном в тех</w:t>
      </w:r>
      <w:r w:rsidR="00A76927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нических условиях на подключение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F51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нежилого помещения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централизованным сетям водоснабжения и/или водоотведения и надлежащего качества в соответствии с требованиями законодательства Российской Федерации и настоящего договора;</w:t>
      </w:r>
    </w:p>
    <w:p w14:paraId="79596D36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r w:rsidR="00987C59" w:rsidRPr="0024156F">
        <w:rPr>
          <w:rFonts w:ascii="Times New Roman" w:hAnsi="Times New Roman" w:cs="Times New Roman"/>
          <w:color w:val="000000" w:themeColor="text1"/>
          <w:sz w:val="23"/>
          <w:szCs w:val="23"/>
          <w:lang w:eastAsia="zh-CN"/>
        </w:rPr>
        <w:t>законодательством Российской Федерации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BF9A90" w14:textId="77777777" w:rsidR="00B579B3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принимать от </w:t>
      </w:r>
      <w:r w:rsidR="009A332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отребителя показания прибор</w:t>
      </w:r>
      <w:r w:rsidR="001E0BF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учета, в том числе способами, допускающими возможность удаленной передачи сведений о показаниях приборов учета (телефон, </w:t>
      </w:r>
      <w:r w:rsidR="000154C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электронной почте, с использованием Личного кабинета на официальном сайте </w:t>
      </w:r>
      <w:r w:rsidR="00A54D1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 организации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др.), </w:t>
      </w:r>
      <w:r w:rsidR="000154C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r w:rsidR="00B579B3" w:rsidRPr="0024156F">
        <w:rPr>
          <w:rFonts w:ascii="Times New Roman" w:hAnsi="Times New Roman" w:cs="Times New Roman"/>
          <w:color w:val="000000" w:themeColor="text1"/>
          <w:sz w:val="23"/>
          <w:szCs w:val="23"/>
          <w:lang w:eastAsia="zh-CN"/>
        </w:rPr>
        <w:t>законодательством Российской Федерации</w:t>
      </w:r>
      <w:r w:rsidR="00B579B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998086" w14:textId="77777777" w:rsidR="00F31EAC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г) принимать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2EE4520C" w14:textId="77777777" w:rsidR="00F31EAC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5" w:history="1">
        <w:r w:rsidRPr="002415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850AA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14:paraId="082C6723" w14:textId="77777777" w:rsidR="00F31EAC" w:rsidRPr="0024156F" w:rsidRDefault="0024156F" w:rsidP="0024156F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е) нести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обязанности,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едусмотренные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14:paraId="2A7D55D9" w14:textId="77777777" w:rsidR="00F31EAC" w:rsidRPr="0024156F" w:rsidRDefault="009C4E84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1C9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Ресурсоснабжающая организация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право:</w:t>
      </w:r>
    </w:p>
    <w:p w14:paraId="25533F26" w14:textId="77777777" w:rsidR="00F31EAC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05AA5C11" w14:textId="77777777" w:rsidR="00B579B3" w:rsidRPr="0024156F" w:rsidRDefault="00B579B3" w:rsidP="0071507D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AA1AF" w14:textId="77777777" w:rsidR="00B579B3" w:rsidRPr="0024156F" w:rsidRDefault="00215B9A" w:rsidP="0071507D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579B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</w:t>
      </w:r>
      <w:r w:rsidR="00421B7B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видуального предпринимателя </w:t>
      </w:r>
      <w:r w:rsidR="00B579B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для доставки платежных документов потребителям;</w:t>
      </w:r>
    </w:p>
    <w:p w14:paraId="0E39A88B" w14:textId="77777777" w:rsidR="000D57BC" w:rsidRPr="0024156F" w:rsidRDefault="000D57BC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highlight w:val="yellow"/>
          <w:lang w:eastAsia="zh-CN"/>
        </w:rPr>
      </w:pPr>
    </w:p>
    <w:p w14:paraId="55039A9C" w14:textId="77777777" w:rsidR="000D57BC" w:rsidRPr="0024156F" w:rsidRDefault="00215B9A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в</w:t>
      </w:r>
      <w:r w:rsidR="000D57BC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) требовать внесения платы за потребленные коммунальные услуги, а также в случаях, установленных федеральными законами и договором – уплаты неустоек (штрафов, пени); требовать возмещения затрат </w:t>
      </w:r>
      <w:r w:rsidR="008C7F28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ресурсоснабжающей организации</w:t>
      </w:r>
      <w:r w:rsidR="000D57BC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, связанных с отключением, подключением и возможной ликвидацией самовольно подключенных устройств;</w:t>
      </w:r>
    </w:p>
    <w:p w14:paraId="064F42C5" w14:textId="77777777" w:rsidR="000D57BC" w:rsidRPr="0024156F" w:rsidRDefault="000D57BC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9C128DB" w14:textId="77777777" w:rsidR="000A355C" w:rsidRPr="0024156F" w:rsidRDefault="000A355C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г) устанавливать при вводе прибора учета в эксплуатацию или при последующих плановых (внеплановых) проверках прибора учета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</w:p>
    <w:p w14:paraId="72491041" w14:textId="77777777" w:rsidR="000D57BC" w:rsidRPr="0024156F" w:rsidRDefault="000D57BC" w:rsidP="002415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14:paraId="78017E61" w14:textId="77777777" w:rsidR="00FB2C02" w:rsidRPr="0024156F" w:rsidRDefault="00215B9A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д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) требовать от </w:t>
      </w:r>
      <w:r w:rsidR="0020758E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отребителя полного возмещения убытков, возникших по его вине, в случае невыполнения обязанности по допуску в </w:t>
      </w:r>
      <w:r w:rsidR="00A76927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не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жилое помещение представителей </w:t>
      </w:r>
      <w:r w:rsidR="0068297C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ресурсоснабжающей организации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;</w:t>
      </w:r>
    </w:p>
    <w:p w14:paraId="6C5A3750" w14:textId="77777777" w:rsidR="000D57BC" w:rsidRPr="0024156F" w:rsidRDefault="000D57BC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C08DD70" w14:textId="77777777" w:rsidR="00FB2C02" w:rsidRPr="0024156F" w:rsidRDefault="00215B9A" w:rsidP="0071507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е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) осуществлять проверку состояния установленных и введенных в эксплуатацию приборов учета и распределителей, факта их наличия или отсутствия, проверку достоверности представленных потребителем сведений о показаниях приборов учета и распределителей путем сверки их с показаниями соответствующего п</w:t>
      </w:r>
      <w:r w:rsidR="000D57BC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рибора учета на момент проверки;</w:t>
      </w:r>
    </w:p>
    <w:p w14:paraId="5B2408BF" w14:textId="77777777" w:rsidR="000D57BC" w:rsidRDefault="000D57BC" w:rsidP="00481E03">
      <w:pPr>
        <w:suppressAutoHyphens/>
        <w:autoSpaceDE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0707948" w14:textId="77777777" w:rsidR="0024156F" w:rsidRPr="0024156F" w:rsidRDefault="0024156F" w:rsidP="00481E03">
      <w:pPr>
        <w:suppressAutoHyphens/>
        <w:autoSpaceDE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45E9763A" w14:textId="77777777" w:rsidR="00FB2C02" w:rsidRPr="0024156F" w:rsidRDefault="00215B9A" w:rsidP="00481E03">
      <w:pPr>
        <w:suppressAutoHyphens/>
        <w:autoSpaceDE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lastRenderedPageBreak/>
        <w:t>ж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) осуществлять сбор, хранение и обработку персональных данных </w:t>
      </w:r>
      <w:r w:rsidR="0020758E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отребителя, в том числе передавать персональные данные </w:t>
      </w:r>
      <w:r w:rsidR="009A3324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</w:t>
      </w:r>
      <w:r w:rsidR="00FB2C0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отребителя третьим лицам для целей начисления и сбора платы за услуги по водоснабжению и водоотведению, подготовки и доставки платежных документов, ведения автоматизированной базы данных и взыскания задолженности по оплате в судебном порядке, а также в иных случаях, если это требуется для защиты интересов </w:t>
      </w:r>
      <w:r w:rsidR="006556CC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ресурсоснабжающей организации</w:t>
      </w:r>
      <w:r w:rsidR="00C06E25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;</w:t>
      </w:r>
    </w:p>
    <w:p w14:paraId="28697C51" w14:textId="77777777" w:rsidR="00F31EAC" w:rsidRPr="0024156F" w:rsidRDefault="00215B9A" w:rsidP="00481E03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осуществлять иные права, предусмотренные законодательством Российской </w:t>
      </w:r>
      <w:r w:rsidR="00FB2C0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и настоящим договором;</w:t>
      </w:r>
    </w:p>
    <w:p w14:paraId="71D302D1" w14:textId="77777777" w:rsidR="00F31EAC" w:rsidRPr="0024156F" w:rsidRDefault="009C4E84" w:rsidP="00481E03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Потребитель обязан:</w:t>
      </w:r>
    </w:p>
    <w:p w14:paraId="4720127F" w14:textId="77777777" w:rsidR="00F31EAC" w:rsidRPr="0024156F" w:rsidRDefault="00F31EAC" w:rsidP="00481E03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347274AB" w14:textId="77777777" w:rsidR="00481E03" w:rsidRPr="0024156F" w:rsidRDefault="00215B9A" w:rsidP="00481E03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36B6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 использовать нежилое помещение для коммунально-бытового назначения;</w:t>
      </w:r>
    </w:p>
    <w:p w14:paraId="25F2987E" w14:textId="77777777" w:rsidR="00F31EAC" w:rsidRPr="0024156F" w:rsidRDefault="00215B9A" w:rsidP="0095131B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 обнаружении </w:t>
      </w:r>
      <w:r w:rsidR="009A332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повреждений (аварий) или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неисправностей</w:t>
      </w:r>
      <w:r w:rsidR="009A332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11F" w:rsidRPr="0024156F">
        <w:rPr>
          <w:rFonts w:ascii="Times New Roman" w:hAnsi="Times New Roman" w:cs="Times New Roman"/>
          <w:color w:val="000000" w:themeColor="text1"/>
        </w:rPr>
        <w:t>на водопроводных и канализационных сетях, сооружениях и устройствах, приборах учета (срыв или нарушение целостности пломб, индикатора антимагнитных пломб)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при обнаружении иных нарушений качества предоставления коммунальных услуг немедленно сообщать о них в аварийно-диспетчерскую службу, а при наличии возможности - принимать все меры по устранению таких неисправностей;</w:t>
      </w:r>
    </w:p>
    <w:p w14:paraId="66D0E17A" w14:textId="77777777" w:rsidR="00F31EAC" w:rsidRPr="0024156F" w:rsidRDefault="00215B9A" w:rsidP="00215B9A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обеспечить оснащение </w:t>
      </w:r>
      <w:r w:rsidR="0046605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нежилого помещения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приборами учета</w:t>
      </w:r>
      <w:r w:rsidR="00070B76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холодной воды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666FF00" w14:textId="77777777" w:rsidR="00F31EAC" w:rsidRPr="0024156F" w:rsidRDefault="00215B9A" w:rsidP="00215B9A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851A29A" w14:textId="77777777" w:rsidR="00F31EAC" w:rsidRPr="0024156F" w:rsidRDefault="00215B9A" w:rsidP="00717948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1ED7D4AD" w14:textId="77777777" w:rsidR="00F31EAC" w:rsidRPr="0024156F" w:rsidRDefault="00215B9A" w:rsidP="00DA398C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допускать представителя ресурсоснабжающей организации в </w:t>
      </w:r>
      <w:r w:rsidR="00E824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нежилое помещение</w:t>
      </w:r>
      <w:r w:rsidR="00F8311F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потребителя для снятия показаний приборов учета и распределителей, проверки их состояния, факта их</w:t>
      </w:r>
      <w:r w:rsid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наличия</w:t>
      </w:r>
      <w:r w:rsidR="0071794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отсутствия,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достоверности</w:t>
      </w:r>
      <w:r w:rsid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переданных потребителем </w:t>
      </w:r>
      <w:r w:rsidR="0024156F">
        <w:rPr>
          <w:rFonts w:ascii="Times New Roman" w:hAnsi="Times New Roman" w:cs="Times New Roman"/>
          <w:color w:val="000000" w:themeColor="text1"/>
          <w:sz w:val="24"/>
          <w:szCs w:val="24"/>
        </w:rPr>
        <w:t>сведений</w:t>
      </w:r>
      <w:r w:rsidR="0071794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 показаниях таких приборов учета и распределителей в порядке, установленном законодательством Российской Федерации;</w:t>
      </w:r>
    </w:p>
    <w:p w14:paraId="5906A572" w14:textId="77777777" w:rsidR="002E427D" w:rsidRPr="0024156F" w:rsidRDefault="002E427D" w:rsidP="00481E03">
      <w:pPr>
        <w:autoSpaceDE w:val="0"/>
        <w:ind w:left="15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5F3E2" w14:textId="77777777" w:rsidR="0021274D" w:rsidRPr="0024156F" w:rsidRDefault="00F31EAC" w:rsidP="00F411C5">
      <w:pPr>
        <w:autoSpaceDE w:val="0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</w:t>
      </w:r>
      <w:r w:rsidR="0021274D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оставления коммунальной услуги,</w:t>
      </w:r>
      <w:r w:rsidR="0021274D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размере, установленном законодательством Российской Федерации</w:t>
      </w:r>
      <w:r w:rsidR="0021274D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6A0D67" w14:textId="77777777" w:rsidR="0071507D" w:rsidRPr="0024156F" w:rsidRDefault="0071507D" w:rsidP="0071507D">
      <w:pPr>
        <w:autoSpaceDE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0FC43" w14:textId="77777777" w:rsidR="003C7A02" w:rsidRPr="0024156F" w:rsidRDefault="00B7670C" w:rsidP="0071507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и) обеспечить эксплуатацию водопроводных и канализационных сетей, принадлежащих ему на праве собственности или ином законном основании и находящихся в границах его эксплуатационной ответственности, согласно требований нормативно-технических документов, самостоятельно или с привлечением других лиц;</w:t>
      </w:r>
    </w:p>
    <w:p w14:paraId="5A2A79FE" w14:textId="77777777" w:rsidR="00996B49" w:rsidRPr="0024156F" w:rsidRDefault="003C7A02" w:rsidP="00E74CB9">
      <w:pPr>
        <w:tabs>
          <w:tab w:val="left" w:pos="0"/>
        </w:tabs>
        <w:suppressAutoHyphens/>
        <w:autoSpaceDE w:val="0"/>
        <w:spacing w:after="0" w:line="240" w:lineRule="auto"/>
        <w:ind w:left="15" w:firstLine="83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к</w:t>
      </w:r>
      <w:r w:rsidR="00E372DD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)</w:t>
      </w:r>
      <w:r w:rsidR="00996B4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сохранять установленные</w:t>
      </w:r>
      <w:r w:rsidR="00070B76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ресурсоснабжающей организацией</w:t>
      </w:r>
      <w:r w:rsidR="00996B4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="00070B76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</w:t>
      </w:r>
      <w:r w:rsidR="00996B4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ри вводе прибора учета в эксплуатацию или при последующих плановых (внепл</w:t>
      </w:r>
      <w:r w:rsidR="00E74CB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ановых) проверках прибора учета</w:t>
      </w:r>
      <w:r w:rsidR="00996B4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,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</w:p>
    <w:p w14:paraId="2A96F571" w14:textId="77777777" w:rsidR="003C7A02" w:rsidRPr="0024156F" w:rsidRDefault="003C7A02" w:rsidP="0071507D">
      <w:pPr>
        <w:tabs>
          <w:tab w:val="left" w:pos="0"/>
        </w:tabs>
        <w:suppressAutoHyphens/>
        <w:autoSpaceDE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C52C6AA" w14:textId="77777777" w:rsidR="00996B49" w:rsidRPr="0024156F" w:rsidRDefault="00A8068A" w:rsidP="0071507D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л</w:t>
      </w:r>
      <w:r w:rsidR="00E372DD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)</w:t>
      </w:r>
      <w:r w:rsidR="00996B4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обеспечивать проведение поверок индивидуальных приборов учета в сроки, установленные технической документацией на прибор учета и согласно требованиям соответствующего законодательства Российской Федерации об обеспечении единства измерений, предварительно проинформировав </w:t>
      </w:r>
      <w:r w:rsidR="00FC68B2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ресурсоснабжающую организацию</w:t>
      </w:r>
      <w:r w:rsidR="00996B49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о планируемой дате снятия прибора учета для осуществления его поверки; </w:t>
      </w:r>
    </w:p>
    <w:p w14:paraId="0E9C6710" w14:textId="77777777" w:rsidR="00B7670C" w:rsidRPr="0024156F" w:rsidRDefault="00B7670C" w:rsidP="0071507D">
      <w:pPr>
        <w:tabs>
          <w:tab w:val="left" w:pos="0"/>
        </w:tabs>
        <w:suppressAutoHyphens/>
        <w:autoSpaceDE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14:paraId="212A9BAB" w14:textId="77777777" w:rsidR="00B7670C" w:rsidRPr="0024156F" w:rsidRDefault="00AD5584" w:rsidP="0071507D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м)</w:t>
      </w:r>
      <w:r w:rsidR="00B7670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допускать представителя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 организации</w:t>
      </w:r>
      <w:r w:rsidR="00B7670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определения площади земельного участка, не занятого надворными постройками, для технического осмотра водопроводно-канализационных устройств;</w:t>
      </w:r>
    </w:p>
    <w:p w14:paraId="7AA2B434" w14:textId="77777777" w:rsidR="00EF3BAE" w:rsidRPr="0024156F" w:rsidRDefault="00EF3BAE" w:rsidP="0071507D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81ADD" w14:textId="77777777" w:rsidR="00B7670C" w:rsidRPr="0024156F" w:rsidRDefault="00AD5584" w:rsidP="0071507D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н) при переходе права собственности </w:t>
      </w:r>
      <w:r w:rsidR="00EF3BA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824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нежилое помещение</w:t>
      </w:r>
      <w:r w:rsidR="00EF3BA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другому владельцу</w:t>
      </w:r>
      <w:r w:rsidR="00EF3BA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об этом в ресурсо</w:t>
      </w:r>
      <w:r w:rsidR="00A76927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снабжающую организацию в течение</w:t>
      </w:r>
      <w:r w:rsidR="00EF3BAE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рабочих дней;</w:t>
      </w:r>
    </w:p>
    <w:p w14:paraId="395B6062" w14:textId="77777777" w:rsidR="00F31EAC" w:rsidRPr="0024156F" w:rsidRDefault="00421B7B" w:rsidP="0071507D">
      <w:pPr>
        <w:pStyle w:val="ConsPlusNormal"/>
        <w:tabs>
          <w:tab w:val="left" w:pos="0"/>
        </w:tabs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14:paraId="018D701D" w14:textId="77777777" w:rsidR="00F31EAC" w:rsidRPr="0024156F" w:rsidRDefault="009C4E84" w:rsidP="0071507D">
      <w:pPr>
        <w:pStyle w:val="ConsPlusNormal"/>
        <w:tabs>
          <w:tab w:val="left" w:pos="0"/>
        </w:tabs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Потребитель имеет право:</w:t>
      </w:r>
    </w:p>
    <w:p w14:paraId="2A12BA37" w14:textId="77777777" w:rsidR="00F31EAC" w:rsidRPr="0024156F" w:rsidRDefault="00F31EAC" w:rsidP="0071507D">
      <w:pPr>
        <w:pStyle w:val="ConsPlusNormal"/>
        <w:tabs>
          <w:tab w:val="left" w:pos="0"/>
        </w:tabs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а) получать в необходимых объемах коммунальную услугу надлежащего качества;</w:t>
      </w:r>
    </w:p>
    <w:p w14:paraId="2B7E93DE" w14:textId="77777777" w:rsidR="001B5761" w:rsidRPr="0024156F" w:rsidRDefault="001B5761" w:rsidP="0071507D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B805B" w14:textId="77777777" w:rsidR="001B5761" w:rsidRPr="0024156F" w:rsidRDefault="00F31EAC" w:rsidP="0071507D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б) при наличии</w:t>
      </w:r>
      <w:r w:rsidR="001B5761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прибора учета ежемесячно снимать его </w:t>
      </w:r>
      <w:r w:rsidR="001B5761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(их) показания и передавать</w:t>
      </w:r>
      <w:r w:rsidR="001B5761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полученные показания </w:t>
      </w:r>
      <w:r w:rsidR="002E427D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ресурсоснабжающей организации</w:t>
      </w:r>
      <w:r w:rsidR="001B5761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или уполномоченному им лицу не позднее 25-го числа текущего расчетного периода, в т.ч.</w:t>
      </w:r>
      <w:r w:rsidR="001B5761" w:rsidRPr="0024156F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1B5761" w:rsidRPr="0024156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способами, допускающими возможность удаленной передачи сведений о показаниях приборов учета (телефон, сеть Интернет и др.);</w:t>
      </w:r>
    </w:p>
    <w:p w14:paraId="1877F6F2" w14:textId="77777777" w:rsidR="00F31EAC" w:rsidRPr="0024156F" w:rsidRDefault="001B5761" w:rsidP="0071507D">
      <w:pPr>
        <w:pStyle w:val="ConsPlusNormal"/>
        <w:tabs>
          <w:tab w:val="left" w:pos="0"/>
        </w:tabs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4D494F82" w14:textId="77777777" w:rsidR="00F31EAC" w:rsidRPr="0024156F" w:rsidRDefault="00421B7B" w:rsidP="0071507D">
      <w:pPr>
        <w:pStyle w:val="ConsPlusNormal"/>
        <w:tabs>
          <w:tab w:val="left" w:pos="0"/>
        </w:tabs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107C0928" w14:textId="77777777" w:rsidR="00F31EAC" w:rsidRPr="0024156F" w:rsidRDefault="00421B7B" w:rsidP="0071507D">
      <w:pPr>
        <w:pStyle w:val="ConsPlusNormal"/>
        <w:tabs>
          <w:tab w:val="left" w:pos="0"/>
        </w:tabs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осуществлять иные права, предусмотренные законодательством Российской Федерации.</w:t>
      </w:r>
    </w:p>
    <w:p w14:paraId="0177F3F0" w14:textId="77777777" w:rsidR="00F31EAC" w:rsidRPr="0024156F" w:rsidRDefault="00F31EAC" w:rsidP="0071507D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5FEB3" w14:textId="77777777" w:rsidR="0071507D" w:rsidRPr="0024156F" w:rsidRDefault="0071507D" w:rsidP="0071507D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901EE" w14:textId="77777777" w:rsidR="0071507D" w:rsidRPr="0024156F" w:rsidRDefault="0071507D" w:rsidP="0071507D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BD1DD" w14:textId="77777777" w:rsidR="0071507D" w:rsidRPr="0024156F" w:rsidRDefault="0071507D" w:rsidP="0071507D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EF34A" w14:textId="77777777" w:rsidR="0071507D" w:rsidRPr="0024156F" w:rsidRDefault="0071507D" w:rsidP="0071507D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815DA" w14:textId="77777777" w:rsidR="00F31EAC" w:rsidRPr="0024156F" w:rsidRDefault="00F31EAC" w:rsidP="0071507D">
      <w:pPr>
        <w:pStyle w:val="ConsPlusNormal"/>
        <w:tabs>
          <w:tab w:val="left" w:pos="0"/>
        </w:tabs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IV. Учет объема (количества) коммунальной услуги,</w:t>
      </w:r>
    </w:p>
    <w:p w14:paraId="7ADB4055" w14:textId="77777777" w:rsidR="00F31EAC" w:rsidRPr="0024156F" w:rsidRDefault="00F31EAC" w:rsidP="0071507D">
      <w:pPr>
        <w:pStyle w:val="ConsPlusNormal"/>
        <w:tabs>
          <w:tab w:val="left" w:pos="0"/>
        </w:tabs>
        <w:ind w:left="-851"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предоставленной потребителю</w:t>
      </w:r>
    </w:p>
    <w:p w14:paraId="483FEBB3" w14:textId="77777777" w:rsidR="00F31EAC" w:rsidRPr="0024156F" w:rsidRDefault="00F31EAC" w:rsidP="0071507D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1FE61" w14:textId="77777777" w:rsidR="006D3DB4" w:rsidRPr="0024156F" w:rsidRDefault="00F31EAC" w:rsidP="006D3DB4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Учет объема (количества) коммунальной услуги, предоставленной потребителю</w:t>
      </w:r>
      <w:r w:rsidR="00C1167F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E824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нежилом помещении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осуществляется с использованием приборов учета в соответствии с требованиями законодательства Российской Федерации.</w:t>
      </w:r>
    </w:p>
    <w:p w14:paraId="19C8AC9A" w14:textId="77777777" w:rsidR="00F31EAC" w:rsidRPr="0024156F" w:rsidRDefault="00F31EAC" w:rsidP="006D3DB4">
      <w:pPr>
        <w:pStyle w:val="ConsPlusNormal"/>
        <w:tabs>
          <w:tab w:val="left" w:pos="0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К использованию допускаются приборы учета утвержденного типа и прошедшие поверк</w:t>
      </w:r>
      <w:r w:rsidR="006D3DB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у в соответствии с требованиями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DB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DB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об обеспечении</w:t>
      </w:r>
      <w:r w:rsidR="00481E03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единства измерений.</w:t>
      </w:r>
    </w:p>
    <w:p w14:paraId="42924FDC" w14:textId="77777777" w:rsidR="00761CF9" w:rsidRPr="0024156F" w:rsidRDefault="00761CF9" w:rsidP="0024156F">
      <w:pPr>
        <w:tabs>
          <w:tab w:val="left" w:pos="142"/>
        </w:tabs>
        <w:autoSpaceDE w:val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наличии и типе установленных приборов учета, дате и месте их установки, опломбировании и поверке, их сроках, определяются сведениями, содержащими в заявлении (заявке) потребителя, а также актами ввода приборов (узлов) учета в эксплуатацию, актами контрольного обследования ресурсоснабжающей организации, которые являются неотъемлемой частью настоящего договора.</w:t>
      </w:r>
    </w:p>
    <w:p w14:paraId="020E8271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01AEE286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2D34EE5F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98C1F" w14:textId="77777777" w:rsidR="00F31EAC" w:rsidRPr="0024156F" w:rsidRDefault="00F31EAC" w:rsidP="0071507D">
      <w:pPr>
        <w:pStyle w:val="ConsPlusNormal"/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V. Размер платы за коммунальную услугу и порядок расчетов</w:t>
      </w:r>
    </w:p>
    <w:p w14:paraId="1D715CC0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00346" w14:textId="77777777" w:rsidR="00681018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188A5FE3" w14:textId="77777777" w:rsidR="00681018" w:rsidRPr="0024156F" w:rsidRDefault="00681018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D3792" w14:textId="77777777" w:rsidR="00681018" w:rsidRPr="0024156F" w:rsidRDefault="00681018" w:rsidP="0071507D">
      <w:pPr>
        <w:spacing w:after="0" w:line="240" w:lineRule="auto"/>
        <w:ind w:left="-851" w:right="70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Тарифы, установленные на дату заключения настоящего договора:</w:t>
      </w:r>
    </w:p>
    <w:p w14:paraId="3799A70B" w14:textId="77777777" w:rsidR="00681018" w:rsidRPr="0024156F" w:rsidRDefault="00681018" w:rsidP="0071507D">
      <w:pPr>
        <w:spacing w:after="0" w:line="240" w:lineRule="auto"/>
        <w:ind w:left="-851" w:right="70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холодная (питьевая) вода – _______ руб./</w:t>
      </w:r>
      <w:r w:rsidR="00FD6ED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D3DB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куб. м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НДС);</w:t>
      </w:r>
    </w:p>
    <w:p w14:paraId="1CAA2405" w14:textId="77777777" w:rsidR="00681018" w:rsidRPr="0024156F" w:rsidRDefault="00681018" w:rsidP="0071507D">
      <w:pPr>
        <w:spacing w:after="0" w:line="240" w:lineRule="auto"/>
        <w:ind w:left="-851" w:right="70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D6ED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доотведение – ________________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руб./</w:t>
      </w:r>
      <w:r w:rsidR="006D3DB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FD6ED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DB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куб. м (с учетом НДС).</w:t>
      </w:r>
    </w:p>
    <w:p w14:paraId="4634912F" w14:textId="77777777" w:rsidR="00681018" w:rsidRPr="0024156F" w:rsidRDefault="00681018" w:rsidP="0071507D">
      <w:pPr>
        <w:spacing w:after="0" w:line="240" w:lineRule="auto"/>
        <w:ind w:left="-851" w:right="70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288D8" w14:textId="77777777" w:rsidR="00F86959" w:rsidRPr="0024156F" w:rsidRDefault="006D3DB4" w:rsidP="007150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тарифов, </w:t>
      </w:r>
      <w:r w:rsidR="0068101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срока действия настоящего договора в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лечет за собой соответствующие изменения</w:t>
      </w:r>
      <w:r w:rsidR="0068101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словий настоящего договора по стоимости </w:t>
      </w:r>
      <w:r w:rsidR="0068101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ресурсов без дополнительного согласования с потребителем.</w:t>
      </w:r>
    </w:p>
    <w:p w14:paraId="0138BF55" w14:textId="77777777" w:rsidR="00681018" w:rsidRPr="0024156F" w:rsidRDefault="00F86959" w:rsidP="007150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</w:t>
      </w:r>
      <w:r w:rsidR="0077467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изменении тарифов </w:t>
      </w:r>
      <w:r w:rsidR="0068101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доводится до потребителя в письм</w:t>
      </w:r>
      <w:r w:rsidR="006459D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енной форме</w:t>
      </w:r>
      <w:r w:rsidR="00F34265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59D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в платежном документе. Дополнительно</w:t>
      </w:r>
      <w:r w:rsidR="003C04D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</w:t>
      </w:r>
      <w:r w:rsidR="006459D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опубликования в </w:t>
      </w:r>
      <w:r w:rsidR="0068101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«Интернет» на официальном сайте </w:t>
      </w:r>
      <w:r w:rsidR="006459D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 организации</w:t>
      </w:r>
      <w:r w:rsidR="0068101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, в государственных информационных системах (в случаях, предусмотренных законом).</w:t>
      </w:r>
    </w:p>
    <w:p w14:paraId="7910D2D4" w14:textId="77777777" w:rsidR="00FA1B81" w:rsidRPr="0024156F" w:rsidRDefault="00FA1B81" w:rsidP="0071507D">
      <w:pPr>
        <w:tabs>
          <w:tab w:val="left" w:pos="8789"/>
        </w:tabs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4FCA4" w14:textId="77777777" w:rsidR="00AB2DBA" w:rsidRPr="0024156F" w:rsidRDefault="00F31EAC" w:rsidP="0071507D">
      <w:pPr>
        <w:pStyle w:val="a3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2DB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за коммунальные услуги вносится потребителем </w:t>
      </w:r>
      <w:r w:rsidR="008729A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 организации</w:t>
      </w:r>
      <w:r w:rsidR="00AB2DB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 до 10 числа месяца, следующего за истекшим расчетным периодом.</w:t>
      </w:r>
    </w:p>
    <w:p w14:paraId="440CD4B4" w14:textId="77777777" w:rsidR="00AB2DBA" w:rsidRPr="0024156F" w:rsidRDefault="00AB2DBA" w:rsidP="0071507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 w:rsidR="004F78FF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 организации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B48CEEA" w14:textId="77777777" w:rsidR="0071507D" w:rsidRPr="0024156F" w:rsidRDefault="00AB2DBA" w:rsidP="0071507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Если, поступившая от </w:t>
      </w:r>
      <w:r w:rsidR="005C29C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отребителя с указанием назначения платежа, оплата превышает обязательства </w:t>
      </w:r>
      <w:r w:rsidR="005C29C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отребителя по указанным периодам, то разница относится в счет погашения задолженности за наиболее ранние периоды, а при отсутствии задолженности – в счет будущих периодов. Если от </w:t>
      </w:r>
      <w:r w:rsidR="005C29C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отребителя поступает оплата без указания назначения платежа, то она относится </w:t>
      </w:r>
    </w:p>
    <w:p w14:paraId="7336B275" w14:textId="77777777" w:rsidR="00AB2DBA" w:rsidRPr="0024156F" w:rsidRDefault="00AB2DBA" w:rsidP="006D3DB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в счет погашения задолженности за наиболее ранние периоды, а при отсутствии задолженности – в счет будущих периодов.</w:t>
      </w:r>
    </w:p>
    <w:p w14:paraId="14692F56" w14:textId="77777777" w:rsidR="00F31EAC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14:paraId="2249C166" w14:textId="77777777" w:rsidR="004F0904" w:rsidRPr="0024156F" w:rsidRDefault="004F0904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D20A7" w14:textId="77777777" w:rsidR="00421B7B" w:rsidRPr="0024156F" w:rsidRDefault="00F31EAC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</w:t>
      </w:r>
      <w:r w:rsidR="00873DD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рисоединения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DD8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к централизованной системе водоснабжения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r w:rsidR="00421B7B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14:paraId="7B2A5BCA" w14:textId="77777777" w:rsidR="00421B7B" w:rsidRPr="0024156F" w:rsidRDefault="00421B7B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04C46" w14:textId="77777777" w:rsidR="00481E03" w:rsidRPr="0024156F" w:rsidRDefault="00481E03" w:rsidP="007150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AD599" w14:textId="77777777" w:rsidR="00F31EAC" w:rsidRPr="0024156F" w:rsidRDefault="00F31EAC" w:rsidP="0071507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VI. Ограничение, приостановление, возобновление</w:t>
      </w:r>
    </w:p>
    <w:p w14:paraId="28F122F4" w14:textId="77777777" w:rsidR="00F31EAC" w:rsidRPr="0024156F" w:rsidRDefault="00F31EAC" w:rsidP="0071507D">
      <w:pPr>
        <w:pStyle w:val="ConsPlusNormal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коммунальной услуги</w:t>
      </w:r>
    </w:p>
    <w:p w14:paraId="45D6B259" w14:textId="77777777" w:rsidR="00F31EAC" w:rsidRPr="0024156F" w:rsidRDefault="00F31EAC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4D3A7" w14:textId="77777777" w:rsidR="00F31EAC" w:rsidRPr="0024156F" w:rsidRDefault="00F31EAC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7AB886E8" w14:textId="77777777" w:rsidR="00F31EAC" w:rsidRPr="0024156F" w:rsidRDefault="00A8068A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141C58F0" w14:textId="77777777" w:rsidR="00F31EAC" w:rsidRPr="0024156F" w:rsidRDefault="009C4E84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1E8C9CF9" w14:textId="77777777" w:rsidR="00F31EAC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136EAF43" w14:textId="77777777" w:rsidR="00F31EAC" w:rsidRPr="0024156F" w:rsidRDefault="00F31EAC" w:rsidP="0071507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184656AA" w14:textId="77777777" w:rsidR="00F31EAC" w:rsidRPr="0024156F" w:rsidRDefault="00F31EAC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76982" w14:textId="77777777" w:rsidR="00F31EAC" w:rsidRPr="0024156F" w:rsidRDefault="00F31EAC" w:rsidP="0071507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VII. Ответственность сторон</w:t>
      </w:r>
    </w:p>
    <w:p w14:paraId="49179171" w14:textId="77777777" w:rsidR="00F31EAC" w:rsidRPr="0024156F" w:rsidRDefault="00F31EAC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38780" w14:textId="77777777" w:rsidR="00F31EAC" w:rsidRPr="0024156F" w:rsidRDefault="00F31EAC" w:rsidP="0071507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5BE1FF1B" w14:textId="77777777" w:rsidR="005A2AB5" w:rsidRPr="0024156F" w:rsidRDefault="00FC68B2" w:rsidP="0071507D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0804A533" w14:textId="77777777" w:rsidR="001B43D9" w:rsidRPr="0024156F" w:rsidRDefault="00F31EAC" w:rsidP="0071507D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68B2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</w:t>
      </w:r>
      <w:r w:rsidR="001B43D9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границе эксплуатационной ответственности сторон по водопроводным и канализационным сетям, которая устанавливается актом разграничения балансовой и эксплуатационной ответственности (далее – акт разграничения). </w:t>
      </w:r>
    </w:p>
    <w:p w14:paraId="354248B4" w14:textId="77777777" w:rsidR="001B43D9" w:rsidRPr="0024156F" w:rsidRDefault="001B43D9" w:rsidP="00E43E3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акт разграничения является неотъемлемой частью настоящего договора.</w:t>
      </w:r>
    </w:p>
    <w:p w14:paraId="4AEBFD8D" w14:textId="77777777" w:rsidR="00FC68B2" w:rsidRPr="0024156F" w:rsidRDefault="001B43D9" w:rsidP="0071507D">
      <w:pPr>
        <w:ind w:left="-851"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отсутствии акта разграничения (или отказа потребителя от его подписи) границей эксплуатационной ответственности сторон по водопроводным и канализационным сетям является линия раздела объектов централизованных систем холодного водоснабжения и водоотведения ресурсоснабжающей организации и потребителя по признаку собственности или владения.</w:t>
      </w:r>
    </w:p>
    <w:p w14:paraId="5A6AF418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54232FCF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DF209" w14:textId="77777777" w:rsidR="00F31EAC" w:rsidRPr="0024156F" w:rsidRDefault="00F31EAC" w:rsidP="0071507D">
      <w:pPr>
        <w:pStyle w:val="ConsPlusNormal"/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VIII. Порядок разрешения споров</w:t>
      </w:r>
    </w:p>
    <w:p w14:paraId="176B3B4F" w14:textId="77777777" w:rsidR="00A8068A" w:rsidRPr="0024156F" w:rsidRDefault="00A8068A" w:rsidP="0071507D">
      <w:pPr>
        <w:pStyle w:val="ConsPlusNormal"/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EF8BB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2A28C5CC" w14:textId="77777777" w:rsidR="00E824AC" w:rsidRPr="0024156F" w:rsidRDefault="00E824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8EEDC" w14:textId="77777777" w:rsidR="00F31EAC" w:rsidRPr="0024156F" w:rsidRDefault="00F31EAC" w:rsidP="0071507D">
      <w:pPr>
        <w:pStyle w:val="ConsPlusNormal"/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IX. Действие, изменение и расторжение договора</w:t>
      </w:r>
    </w:p>
    <w:p w14:paraId="18306044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9CB60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2E2BDDF8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63EF407E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C8A13F6" w14:textId="77777777" w:rsidR="00F31EAC" w:rsidRPr="0024156F" w:rsidRDefault="00A8068A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55" w:history="1">
        <w:r w:rsidR="00F31EAC" w:rsidRPr="002415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="00D77039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082CBDAE" w14:textId="77777777" w:rsidR="00F31EAC" w:rsidRPr="0024156F" w:rsidRDefault="00F31EAC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377572AF" w14:textId="77777777" w:rsidR="00F31EAC" w:rsidRPr="0024156F" w:rsidRDefault="009C4E84" w:rsidP="0071507D">
      <w:pPr>
        <w:pStyle w:val="ConsPlusNormal"/>
        <w:spacing w:before="22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Обработка персональных данных потребителя</w:t>
      </w:r>
      <w:r w:rsidR="0004514A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ресурсоснабжающей организацией в соответствии с Федеральным </w:t>
      </w:r>
      <w:hyperlink r:id="rId7" w:history="1">
        <w:r w:rsidR="00F31EAC" w:rsidRPr="002415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8" w:history="1">
        <w:r w:rsidR="00F31EAC" w:rsidRPr="002415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F31EAC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BD7F70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EB9B1" w14:textId="77777777" w:rsidR="00F31EAC" w:rsidRPr="0024156F" w:rsidRDefault="00F31EAC" w:rsidP="0071507D">
      <w:pPr>
        <w:pStyle w:val="ConsPlusNormal"/>
        <w:ind w:left="-851"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X. Заключительные положения</w:t>
      </w:r>
    </w:p>
    <w:p w14:paraId="7CB67225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5F424" w14:textId="77777777" w:rsidR="00F31EAC" w:rsidRPr="0024156F" w:rsidRDefault="00F31EAC" w:rsidP="0071507D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5CB40F46" w14:textId="77777777" w:rsidR="0039028F" w:rsidRPr="0024156F" w:rsidRDefault="0039028F" w:rsidP="00717948">
      <w:pPr>
        <w:pStyle w:val="ConsPlusNormal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AD690" w14:textId="77777777" w:rsidR="005244EF" w:rsidRPr="0024156F" w:rsidRDefault="00A8068A" w:rsidP="00717948">
      <w:pPr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C4E84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44EF" w:rsidRPr="0024156F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договор заключен в 2-х экземплярах имеющих равную юридическую силу.</w:t>
      </w:r>
    </w:p>
    <w:p w14:paraId="54C5F587" w14:textId="77777777" w:rsidR="00A4216C" w:rsidRPr="0024156F" w:rsidRDefault="00A4216C" w:rsidP="0071507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69241F" w14:textId="77777777" w:rsidR="00C833CE" w:rsidRPr="0024156F" w:rsidRDefault="00C833CE" w:rsidP="00481E03">
      <w:pPr>
        <w:ind w:left="-851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9B8F34" w14:textId="77777777" w:rsidR="005244EF" w:rsidRPr="0024156F" w:rsidRDefault="005244EF" w:rsidP="00481E03">
      <w:pPr>
        <w:ind w:left="-851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Реквизиты сторон:</w:t>
      </w:r>
    </w:p>
    <w:p w14:paraId="27D1A4D8" w14:textId="77777777" w:rsidR="00201A7F" w:rsidRPr="0024156F" w:rsidRDefault="00201A7F" w:rsidP="00481E03">
      <w:pPr>
        <w:ind w:left="-851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ADBBFA" w14:textId="77777777" w:rsidR="005244EF" w:rsidRPr="0024156F" w:rsidRDefault="005244EF" w:rsidP="00481E03">
      <w:pPr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«Ресурсоснабжающая организация»</w:t>
      </w:r>
      <w:r w:rsidRPr="0024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4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</w:t>
      </w:r>
      <w:r w:rsidRPr="0024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«Потребитель»</w:t>
      </w: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4"/>
        <w:gridCol w:w="5169"/>
      </w:tblGrid>
      <w:tr w:rsidR="005244EF" w:rsidRPr="0024156F" w14:paraId="32222BC5" w14:textId="77777777" w:rsidTr="00CC2077">
        <w:trPr>
          <w:trHeight w:val="5834"/>
        </w:trPr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12091" w14:textId="77777777" w:rsidR="005244EF" w:rsidRPr="0024156F" w:rsidRDefault="005244EF" w:rsidP="00481E03">
            <w:pPr>
              <w:snapToGrid w:val="0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24156F">
              <w:rPr>
                <w:rFonts w:ascii="Times New Roman" w:eastAsia="Times New Roman CYR" w:hAnsi="Times New Roman" w:cs="Times New Roman"/>
                <w:b/>
                <w:color w:val="000000" w:themeColor="text1"/>
                <w:sz w:val="24"/>
                <w:szCs w:val="24"/>
              </w:rPr>
              <w:t>осударственное унитарное предприятие Республики Крым «Водоканал Южного берега Крыма»</w:t>
            </w:r>
          </w:p>
          <w:p w14:paraId="701B1DBC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0A4F0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(юридический адрес): 298612, Республика Крым, г. Ялта,</w:t>
            </w:r>
            <w:r w:rsidR="004402CD"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402CD"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</w:t>
            </w:r>
            <w:r w:rsidR="004402CD"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F20D7"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r w:rsidR="004402CD"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ивошты, 27, факс: 27–51–67.</w:t>
            </w:r>
          </w:p>
          <w:p w14:paraId="3FD47DE7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адрес: тот же.</w:t>
            </w:r>
          </w:p>
          <w:p w14:paraId="55EEE447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Оф. сайт: http://yaltavodokanal.</w:t>
            </w: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14:paraId="48B85E12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DB00E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абонентской службы: </w:t>
            </w:r>
          </w:p>
          <w:p w14:paraId="1657E8EC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8-800-733-33-37 с мобильного, </w:t>
            </w:r>
          </w:p>
          <w:p w14:paraId="458F656C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0-800-733-33-37 с городского.</w:t>
            </w:r>
          </w:p>
          <w:p w14:paraId="2932C936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аварийная </w:t>
            </w:r>
          </w:p>
          <w:p w14:paraId="1C5DE274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служба:</w:t>
            </w:r>
          </w:p>
          <w:p w14:paraId="58C53AB4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Ялта: 34–48–82;</w:t>
            </w:r>
          </w:p>
          <w:p w14:paraId="2169FEEF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Алупка: 72–22–46;</w:t>
            </w:r>
          </w:p>
          <w:p w14:paraId="7A65CDBE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пгт. Форос: 23-02-62; 34-48-82 </w:t>
            </w:r>
          </w:p>
          <w:p w14:paraId="2E92F7B2" w14:textId="77777777" w:rsidR="005244EF" w:rsidRPr="0024156F" w:rsidRDefault="005244EF" w:rsidP="00481E03">
            <w:pPr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пгт</w:t>
            </w: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Гурзуф</w:t>
            </w: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val="en-US"/>
              </w:rPr>
              <w:t>: 36–28–42.</w:t>
            </w:r>
          </w:p>
          <w:p w14:paraId="5735434D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vkh-yalta@mail.ru</w:t>
            </w:r>
          </w:p>
          <w:p w14:paraId="3163C06F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DA2589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1149102053143</w:t>
            </w:r>
          </w:p>
          <w:p w14:paraId="7DDECFFC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9103006160/ 910301001</w:t>
            </w:r>
          </w:p>
          <w:p w14:paraId="67DDE0DE" w14:textId="77777777" w:rsidR="005244EF" w:rsidRPr="0024156F" w:rsidRDefault="00294356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р/с 40602810000901012198 в  </w:t>
            </w:r>
            <w:r w:rsidR="005244EF"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Банк «ЧБРР» </w:t>
            </w:r>
          </w:p>
          <w:p w14:paraId="46089B43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корр. с. 30101810035100000101</w:t>
            </w:r>
          </w:p>
          <w:p w14:paraId="5339216C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043510101</w:t>
            </w:r>
          </w:p>
          <w:p w14:paraId="51C3FC08" w14:textId="77777777" w:rsidR="005244EF" w:rsidRPr="0024156F" w:rsidRDefault="005244EF" w:rsidP="00481E03">
            <w:pPr>
              <w:spacing w:after="0" w:line="240" w:lineRule="auto"/>
              <w:ind w:left="-851" w:firstLine="851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8A9E7" w14:textId="77777777" w:rsidR="005244EF" w:rsidRPr="0024156F" w:rsidRDefault="005244EF" w:rsidP="00481E03">
            <w:pPr>
              <w:suppressLineNumbers/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6F8AEB71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41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/Фамилия, имя, отчество/</w:t>
            </w:r>
          </w:p>
          <w:p w14:paraId="3F7736CD" w14:textId="77777777" w:rsidR="006A312A" w:rsidRPr="0024156F" w:rsidRDefault="006A312A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5B7E2DEA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41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_________________________________________</w:t>
            </w:r>
          </w:p>
          <w:p w14:paraId="12B442E0" w14:textId="77777777" w:rsidR="006A312A" w:rsidRPr="0024156F" w:rsidRDefault="006A312A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28764F30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41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_________________________________________</w:t>
            </w:r>
          </w:p>
          <w:p w14:paraId="5DC8A6AC" w14:textId="77777777" w:rsidR="006A312A" w:rsidRPr="0024156F" w:rsidRDefault="006A312A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75AF0433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41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_________________________________________</w:t>
            </w:r>
          </w:p>
          <w:p w14:paraId="5641120F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195EBB45" w14:textId="77777777" w:rsidR="006A312A" w:rsidRPr="0024156F" w:rsidRDefault="006A312A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6242F62B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41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контактный тел. ___________________________</w:t>
            </w:r>
          </w:p>
          <w:p w14:paraId="3DEAC0FD" w14:textId="77777777" w:rsidR="006A312A" w:rsidRPr="0024156F" w:rsidRDefault="006A312A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71FA7CEE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E</w:t>
            </w: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mail</w:t>
            </w:r>
            <w:r w:rsidRPr="0024156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zh-CN"/>
              </w:rPr>
              <w:t>: ___________________________________</w:t>
            </w:r>
          </w:p>
          <w:p w14:paraId="31979A31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20031AA7" w14:textId="77777777" w:rsidR="005244EF" w:rsidRPr="0024156F" w:rsidRDefault="005244EF" w:rsidP="00481E03">
            <w:pPr>
              <w:suppressLineNumbers/>
              <w:suppressAutoHyphens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63F5F9C2" w14:textId="77777777" w:rsidR="005244EF" w:rsidRPr="0024156F" w:rsidRDefault="005244E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E7B7578" w14:textId="77777777" w:rsidR="005244EF" w:rsidRPr="0024156F" w:rsidRDefault="005244E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1566F50" w14:textId="77777777" w:rsidR="001E04CC" w:rsidRPr="0024156F" w:rsidRDefault="001E04CC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BF90723" w14:textId="77777777" w:rsidR="005244EF" w:rsidRPr="0024156F" w:rsidRDefault="005244E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Начальник абонентской службы</w:t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5B939098" w14:textId="77777777" w:rsidR="005244EF" w:rsidRPr="0024156F" w:rsidRDefault="005244E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ГУП РК «Водоканал ЮБК»</w:t>
      </w:r>
    </w:p>
    <w:p w14:paraId="471F10FA" w14:textId="77777777" w:rsidR="005244EF" w:rsidRPr="0024156F" w:rsidRDefault="005244E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DDB2708" w14:textId="77777777" w:rsidR="00201A7F" w:rsidRPr="0024156F" w:rsidRDefault="00201A7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B751A13" w14:textId="77777777" w:rsidR="001E04CC" w:rsidRPr="0024156F" w:rsidRDefault="001E04CC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6761F46" w14:textId="1F9BAD8F" w:rsidR="005244EF" w:rsidRPr="0024156F" w:rsidRDefault="005244EF" w:rsidP="00481E03">
      <w:pPr>
        <w:spacing w:after="0" w:line="0" w:lineRule="atLeast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___________________</w:t>
      </w:r>
      <w:r w:rsidR="00E77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Кабанова М.В</w:t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          __________________________/____________/ </w:t>
      </w:r>
    </w:p>
    <w:p w14:paraId="3C9A8823" w14:textId="77777777" w:rsidR="005244EF" w:rsidRPr="0024156F" w:rsidRDefault="005244EF" w:rsidP="00481E0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м.п. </w:t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</w:t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4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                                  (Ф.И.О)                           </w:t>
      </w:r>
    </w:p>
    <w:sectPr w:rsidR="005244EF" w:rsidRPr="0024156F" w:rsidSect="001D023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839A" w14:textId="77777777" w:rsidR="00C602FD" w:rsidRDefault="00C602FD" w:rsidP="001D0234">
      <w:pPr>
        <w:spacing w:after="0" w:line="240" w:lineRule="auto"/>
      </w:pPr>
      <w:r>
        <w:separator/>
      </w:r>
    </w:p>
  </w:endnote>
  <w:endnote w:type="continuationSeparator" w:id="0">
    <w:p w14:paraId="729EA6B0" w14:textId="77777777" w:rsidR="00C602FD" w:rsidRDefault="00C602FD" w:rsidP="001D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3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77CA6E5" w14:textId="77777777" w:rsidR="001D0234" w:rsidRPr="001D0234" w:rsidRDefault="001D0234" w:rsidP="001D0234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D0234">
          <w:rPr>
            <w:rFonts w:ascii="Times New Roman" w:hAnsi="Times New Roman" w:cs="Times New Roman"/>
            <w:sz w:val="24"/>
          </w:rPr>
          <w:fldChar w:fldCharType="begin"/>
        </w:r>
        <w:r w:rsidRPr="001D0234">
          <w:rPr>
            <w:rFonts w:ascii="Times New Roman" w:hAnsi="Times New Roman" w:cs="Times New Roman"/>
            <w:sz w:val="24"/>
          </w:rPr>
          <w:instrText>PAGE   \* MERGEFORMAT</w:instrText>
        </w:r>
        <w:r w:rsidRPr="001D0234">
          <w:rPr>
            <w:rFonts w:ascii="Times New Roman" w:hAnsi="Times New Roman" w:cs="Times New Roman"/>
            <w:sz w:val="24"/>
          </w:rPr>
          <w:fldChar w:fldCharType="separate"/>
        </w:r>
        <w:r w:rsidR="00AD1416">
          <w:rPr>
            <w:rFonts w:ascii="Times New Roman" w:hAnsi="Times New Roman" w:cs="Times New Roman"/>
            <w:noProof/>
            <w:sz w:val="24"/>
          </w:rPr>
          <w:t>9</w:t>
        </w:r>
        <w:r w:rsidRPr="001D0234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8482" w14:textId="77777777" w:rsidR="00C602FD" w:rsidRDefault="00C602FD" w:rsidP="001D0234">
      <w:pPr>
        <w:spacing w:after="0" w:line="240" w:lineRule="auto"/>
      </w:pPr>
      <w:r>
        <w:separator/>
      </w:r>
    </w:p>
  </w:footnote>
  <w:footnote w:type="continuationSeparator" w:id="0">
    <w:p w14:paraId="6DB26CBB" w14:textId="77777777" w:rsidR="00C602FD" w:rsidRDefault="00C602FD" w:rsidP="001D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AC"/>
    <w:rsid w:val="000154CC"/>
    <w:rsid w:val="00021049"/>
    <w:rsid w:val="00027AF4"/>
    <w:rsid w:val="0004514A"/>
    <w:rsid w:val="0004665C"/>
    <w:rsid w:val="000542E3"/>
    <w:rsid w:val="000565F8"/>
    <w:rsid w:val="00056A83"/>
    <w:rsid w:val="000647D6"/>
    <w:rsid w:val="0006702D"/>
    <w:rsid w:val="00070B76"/>
    <w:rsid w:val="000A355C"/>
    <w:rsid w:val="000B254F"/>
    <w:rsid w:val="000D24FF"/>
    <w:rsid w:val="000D57BC"/>
    <w:rsid w:val="000D5E13"/>
    <w:rsid w:val="000E37AF"/>
    <w:rsid w:val="00101E5B"/>
    <w:rsid w:val="001136DF"/>
    <w:rsid w:val="00155886"/>
    <w:rsid w:val="00177D1D"/>
    <w:rsid w:val="001A01A0"/>
    <w:rsid w:val="001A2588"/>
    <w:rsid w:val="001B43D9"/>
    <w:rsid w:val="001B5761"/>
    <w:rsid w:val="001D0234"/>
    <w:rsid w:val="001E04CC"/>
    <w:rsid w:val="001E0BF8"/>
    <w:rsid w:val="001F74D9"/>
    <w:rsid w:val="00201A7F"/>
    <w:rsid w:val="0020758E"/>
    <w:rsid w:val="0021274D"/>
    <w:rsid w:val="00215B03"/>
    <w:rsid w:val="00215B9A"/>
    <w:rsid w:val="00217A99"/>
    <w:rsid w:val="00223FB6"/>
    <w:rsid w:val="00227CA0"/>
    <w:rsid w:val="00231663"/>
    <w:rsid w:val="00235B75"/>
    <w:rsid w:val="0024156F"/>
    <w:rsid w:val="00255AEC"/>
    <w:rsid w:val="00274D2D"/>
    <w:rsid w:val="00294356"/>
    <w:rsid w:val="002B1C54"/>
    <w:rsid w:val="002C5480"/>
    <w:rsid w:val="002E427D"/>
    <w:rsid w:val="002F21FA"/>
    <w:rsid w:val="00307154"/>
    <w:rsid w:val="00326008"/>
    <w:rsid w:val="00327C48"/>
    <w:rsid w:val="00362204"/>
    <w:rsid w:val="003717CC"/>
    <w:rsid w:val="0039028F"/>
    <w:rsid w:val="003A10AA"/>
    <w:rsid w:val="003C04D2"/>
    <w:rsid w:val="003C7A02"/>
    <w:rsid w:val="003D3BBD"/>
    <w:rsid w:val="003D5D6B"/>
    <w:rsid w:val="003F1C23"/>
    <w:rsid w:val="00401AC7"/>
    <w:rsid w:val="00411592"/>
    <w:rsid w:val="00415926"/>
    <w:rsid w:val="00421B7B"/>
    <w:rsid w:val="00431213"/>
    <w:rsid w:val="004325B6"/>
    <w:rsid w:val="00436D51"/>
    <w:rsid w:val="004402CD"/>
    <w:rsid w:val="00444074"/>
    <w:rsid w:val="004504FE"/>
    <w:rsid w:val="0046605C"/>
    <w:rsid w:val="00467142"/>
    <w:rsid w:val="004767DD"/>
    <w:rsid w:val="00481E03"/>
    <w:rsid w:val="004B4B80"/>
    <w:rsid w:val="004C2C31"/>
    <w:rsid w:val="004D2813"/>
    <w:rsid w:val="004E3FAF"/>
    <w:rsid w:val="004E5166"/>
    <w:rsid w:val="004F0904"/>
    <w:rsid w:val="004F100F"/>
    <w:rsid w:val="004F78FF"/>
    <w:rsid w:val="0050755E"/>
    <w:rsid w:val="00522841"/>
    <w:rsid w:val="005244EF"/>
    <w:rsid w:val="00524D60"/>
    <w:rsid w:val="00536B62"/>
    <w:rsid w:val="005447BC"/>
    <w:rsid w:val="0057196C"/>
    <w:rsid w:val="005A24DA"/>
    <w:rsid w:val="005A2AB5"/>
    <w:rsid w:val="005C29C8"/>
    <w:rsid w:val="005C4976"/>
    <w:rsid w:val="005D0AE4"/>
    <w:rsid w:val="005F385F"/>
    <w:rsid w:val="005F74AD"/>
    <w:rsid w:val="006056F1"/>
    <w:rsid w:val="00613F51"/>
    <w:rsid w:val="00621D80"/>
    <w:rsid w:val="00631DF7"/>
    <w:rsid w:val="0064569E"/>
    <w:rsid w:val="006459DC"/>
    <w:rsid w:val="0064787A"/>
    <w:rsid w:val="006556CC"/>
    <w:rsid w:val="006746D2"/>
    <w:rsid w:val="00681018"/>
    <w:rsid w:val="0068297C"/>
    <w:rsid w:val="00687E38"/>
    <w:rsid w:val="006A312A"/>
    <w:rsid w:val="006B3900"/>
    <w:rsid w:val="006B3FD3"/>
    <w:rsid w:val="006B77D8"/>
    <w:rsid w:val="006D2412"/>
    <w:rsid w:val="006D3DB4"/>
    <w:rsid w:val="006E220C"/>
    <w:rsid w:val="006E7607"/>
    <w:rsid w:val="006F7E33"/>
    <w:rsid w:val="0070683F"/>
    <w:rsid w:val="007075FD"/>
    <w:rsid w:val="0071507D"/>
    <w:rsid w:val="00715BEF"/>
    <w:rsid w:val="00717948"/>
    <w:rsid w:val="00723380"/>
    <w:rsid w:val="00744284"/>
    <w:rsid w:val="00746927"/>
    <w:rsid w:val="00757C71"/>
    <w:rsid w:val="00761CF9"/>
    <w:rsid w:val="00774674"/>
    <w:rsid w:val="007B4008"/>
    <w:rsid w:val="007C1F42"/>
    <w:rsid w:val="007D2979"/>
    <w:rsid w:val="007F7AA1"/>
    <w:rsid w:val="00816D10"/>
    <w:rsid w:val="008204AB"/>
    <w:rsid w:val="00825877"/>
    <w:rsid w:val="00840688"/>
    <w:rsid w:val="00850AA2"/>
    <w:rsid w:val="008729AA"/>
    <w:rsid w:val="00873DD8"/>
    <w:rsid w:val="008C0DE2"/>
    <w:rsid w:val="008C7F28"/>
    <w:rsid w:val="008E239B"/>
    <w:rsid w:val="00911870"/>
    <w:rsid w:val="00940501"/>
    <w:rsid w:val="0095131B"/>
    <w:rsid w:val="00954AB5"/>
    <w:rsid w:val="00970A06"/>
    <w:rsid w:val="009874C9"/>
    <w:rsid w:val="00987C59"/>
    <w:rsid w:val="00996B49"/>
    <w:rsid w:val="009A3324"/>
    <w:rsid w:val="009B08E0"/>
    <w:rsid w:val="009B3024"/>
    <w:rsid w:val="009C4E84"/>
    <w:rsid w:val="009D3C0F"/>
    <w:rsid w:val="009E3B9E"/>
    <w:rsid w:val="009F1745"/>
    <w:rsid w:val="00A03742"/>
    <w:rsid w:val="00A1779F"/>
    <w:rsid w:val="00A24437"/>
    <w:rsid w:val="00A4216C"/>
    <w:rsid w:val="00A463EC"/>
    <w:rsid w:val="00A4785F"/>
    <w:rsid w:val="00A54D13"/>
    <w:rsid w:val="00A72905"/>
    <w:rsid w:val="00A76927"/>
    <w:rsid w:val="00A8068A"/>
    <w:rsid w:val="00A968CF"/>
    <w:rsid w:val="00AA4F32"/>
    <w:rsid w:val="00AB2DBA"/>
    <w:rsid w:val="00AC2123"/>
    <w:rsid w:val="00AC620B"/>
    <w:rsid w:val="00AD1416"/>
    <w:rsid w:val="00AD5584"/>
    <w:rsid w:val="00B311AB"/>
    <w:rsid w:val="00B579B3"/>
    <w:rsid w:val="00B7670C"/>
    <w:rsid w:val="00B77786"/>
    <w:rsid w:val="00BB70EE"/>
    <w:rsid w:val="00BC195F"/>
    <w:rsid w:val="00BC22AE"/>
    <w:rsid w:val="00C06E25"/>
    <w:rsid w:val="00C1167F"/>
    <w:rsid w:val="00C22A72"/>
    <w:rsid w:val="00C602FD"/>
    <w:rsid w:val="00C833CE"/>
    <w:rsid w:val="00CB3F8E"/>
    <w:rsid w:val="00CC2077"/>
    <w:rsid w:val="00CF20D7"/>
    <w:rsid w:val="00CF6961"/>
    <w:rsid w:val="00D10620"/>
    <w:rsid w:val="00D2274E"/>
    <w:rsid w:val="00D43D27"/>
    <w:rsid w:val="00D5002D"/>
    <w:rsid w:val="00D65E68"/>
    <w:rsid w:val="00D77039"/>
    <w:rsid w:val="00D806B2"/>
    <w:rsid w:val="00DA398C"/>
    <w:rsid w:val="00E13C43"/>
    <w:rsid w:val="00E372DD"/>
    <w:rsid w:val="00E4391F"/>
    <w:rsid w:val="00E43E3F"/>
    <w:rsid w:val="00E50DDA"/>
    <w:rsid w:val="00E6028F"/>
    <w:rsid w:val="00E61C93"/>
    <w:rsid w:val="00E74CB9"/>
    <w:rsid w:val="00E77E38"/>
    <w:rsid w:val="00E824AC"/>
    <w:rsid w:val="00E829C0"/>
    <w:rsid w:val="00E83566"/>
    <w:rsid w:val="00E84DA0"/>
    <w:rsid w:val="00E8521A"/>
    <w:rsid w:val="00EA2FA2"/>
    <w:rsid w:val="00EC09E3"/>
    <w:rsid w:val="00EF3BAE"/>
    <w:rsid w:val="00F00E04"/>
    <w:rsid w:val="00F1609E"/>
    <w:rsid w:val="00F31272"/>
    <w:rsid w:val="00F31EAC"/>
    <w:rsid w:val="00F34265"/>
    <w:rsid w:val="00F40E79"/>
    <w:rsid w:val="00F411C5"/>
    <w:rsid w:val="00F41EF3"/>
    <w:rsid w:val="00F8311F"/>
    <w:rsid w:val="00F86959"/>
    <w:rsid w:val="00FA1B81"/>
    <w:rsid w:val="00FB2C02"/>
    <w:rsid w:val="00FB3063"/>
    <w:rsid w:val="00FC68B2"/>
    <w:rsid w:val="00FD6ED5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7C2E0"/>
  <w15:chartTrackingRefBased/>
  <w15:docId w15:val="{16B1AF2F-DC57-4BD1-8531-5E30729F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E51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34"/>
  </w:style>
  <w:style w:type="paragraph" w:styleId="a8">
    <w:name w:val="footer"/>
    <w:basedOn w:val="a"/>
    <w:link w:val="a9"/>
    <w:uiPriority w:val="99"/>
    <w:unhideWhenUsed/>
    <w:rsid w:val="001D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6E96BF79627F6B8C69F4B6D299560E5F8A0934D304F7903C62C71FD79719C23DDF3C6F81EF2A11A106FB6F7C7Z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6E96BF79627F6B8C69F4B6D299560E5F8A0934D304F7903C62C71FD79719C23DDF3C6F81EF2A11A106FB6F7C7Z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00B7-6067-4E81-81EE-5C287446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9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Юрко</dc:creator>
  <cp:keywords/>
  <dc:description/>
  <cp:lastModifiedBy>Юлия Юрко</cp:lastModifiedBy>
  <cp:revision>64</cp:revision>
  <cp:lastPrinted>2020-10-01T11:19:00Z</cp:lastPrinted>
  <dcterms:created xsi:type="dcterms:W3CDTF">2020-07-27T11:17:00Z</dcterms:created>
  <dcterms:modified xsi:type="dcterms:W3CDTF">2024-04-24T13:58:00Z</dcterms:modified>
</cp:coreProperties>
</file>